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</w:t>
      </w:r>
      <w:r>
        <w:rPr>
          <w:rFonts w:ascii="仿宋" w:hAnsi="仿宋" w:eastAsia="仿宋"/>
          <w:b/>
          <w:sz w:val="32"/>
          <w:szCs w:val="32"/>
        </w:rPr>
        <w:t>附件：</w:t>
      </w:r>
      <w:r>
        <w:rPr>
          <w:rFonts w:hint="eastAsia" w:ascii="仿宋" w:hAnsi="仿宋" w:eastAsia="仿宋"/>
          <w:b/>
          <w:sz w:val="32"/>
          <w:szCs w:val="32"/>
        </w:rPr>
        <w:t>6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t xml:space="preserve">   </w:t>
      </w:r>
      <w:r>
        <w:rPr>
          <w:rFonts w:hint="eastAsia" w:ascii="宋体" w:hAnsi="宋体" w:eastAsia="宋体" w:cs="宋体"/>
          <w:b/>
          <w:sz w:val="32"/>
          <w:szCs w:val="32"/>
        </w:rPr>
        <w:t>2020年度年检实地抽查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</w:rPr>
        <w:t>教育培训机构名单</w:t>
      </w:r>
    </w:p>
    <w:tbl>
      <w:tblPr>
        <w:tblStyle w:val="5"/>
        <w:tblW w:w="10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680"/>
        <w:gridCol w:w="665"/>
        <w:gridCol w:w="10"/>
        <w:gridCol w:w="4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68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　　称</w:t>
            </w:r>
          </w:p>
        </w:tc>
        <w:tc>
          <w:tcPr>
            <w:tcW w:w="675" w:type="dxa"/>
            <w:gridSpan w:val="2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650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名　　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468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上海乐忆教育培训有限公司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</w:t>
            </w:r>
          </w:p>
        </w:tc>
        <w:tc>
          <w:tcPr>
            <w:tcW w:w="465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上海市计算机信息进修学院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468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上海矜能培训学校有限公司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</w:t>
            </w:r>
          </w:p>
        </w:tc>
        <w:tc>
          <w:tcPr>
            <w:tcW w:w="465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上海蒙特梭利教育进修学院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468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上海笙声培训学校有限公司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</w:t>
            </w:r>
          </w:p>
        </w:tc>
        <w:tc>
          <w:tcPr>
            <w:tcW w:w="465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上海国际教育进修学校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468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上海均成培训学校有限责任公司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</w:t>
            </w:r>
          </w:p>
        </w:tc>
        <w:tc>
          <w:tcPr>
            <w:tcW w:w="465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上海静安区必益教育培训中心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468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上海敏学教育培训有限公司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</w:t>
            </w:r>
          </w:p>
        </w:tc>
        <w:tc>
          <w:tcPr>
            <w:tcW w:w="465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上海市静安锐桥进修学校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468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上海安可金殿培训学校有限公司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</w:t>
            </w:r>
          </w:p>
        </w:tc>
        <w:tc>
          <w:tcPr>
            <w:tcW w:w="465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上海静枝文化艺术进修学校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468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上海承毓培训中心有限责任公司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</w:t>
            </w:r>
          </w:p>
        </w:tc>
        <w:tc>
          <w:tcPr>
            <w:tcW w:w="465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上海静安区出国人员外语进修学校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468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上海中投教育培训有限公司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44</w:t>
            </w:r>
          </w:p>
        </w:tc>
        <w:tc>
          <w:tcPr>
            <w:tcW w:w="465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上海静安区凯益教育培训学校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468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上海诺亚培训学校有限公司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</w:t>
            </w:r>
          </w:p>
        </w:tc>
        <w:tc>
          <w:tcPr>
            <w:tcW w:w="465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上海市静安区一飞进修学校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468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上海盛辉教育培训有限公司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46</w:t>
            </w:r>
          </w:p>
        </w:tc>
        <w:tc>
          <w:tcPr>
            <w:tcW w:w="465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上海静安尚观进修学校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468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上海泊涵培训中心有限公司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47</w:t>
            </w:r>
          </w:p>
        </w:tc>
        <w:tc>
          <w:tcPr>
            <w:tcW w:w="465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上海静安区极享教育进修学校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468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上海合高培训学校有限公司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</w:t>
            </w:r>
          </w:p>
        </w:tc>
        <w:tc>
          <w:tcPr>
            <w:tcW w:w="465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上海静安区文鼎益荣进修学校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468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上海复智教育培训有限责任公司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</w:t>
            </w:r>
          </w:p>
        </w:tc>
        <w:tc>
          <w:tcPr>
            <w:tcW w:w="465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上海市企业管理进修学院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</w:t>
            </w:r>
          </w:p>
        </w:tc>
        <w:tc>
          <w:tcPr>
            <w:tcW w:w="468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上海盛浩教育培训有限公司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</w:t>
            </w:r>
          </w:p>
        </w:tc>
        <w:tc>
          <w:tcPr>
            <w:tcW w:w="465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上海市艺伯乐进修学校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</w:t>
            </w:r>
          </w:p>
        </w:tc>
        <w:tc>
          <w:tcPr>
            <w:tcW w:w="468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上海忧而优培训学校有限公司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51</w:t>
            </w:r>
          </w:p>
        </w:tc>
        <w:tc>
          <w:tcPr>
            <w:tcW w:w="465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上海子昂教育培训中心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468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上海杰梯培训学校有限公司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52</w:t>
            </w:r>
          </w:p>
        </w:tc>
        <w:tc>
          <w:tcPr>
            <w:tcW w:w="465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上海江阳专修学院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</w:t>
            </w:r>
          </w:p>
        </w:tc>
        <w:tc>
          <w:tcPr>
            <w:tcW w:w="468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上海嘉恒吉的堡教育培训有限公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53</w:t>
            </w:r>
          </w:p>
        </w:tc>
        <w:tc>
          <w:tcPr>
            <w:tcW w:w="465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上海沪北外国语进修学校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468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上海蕉萌教育培训有限公司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54</w:t>
            </w:r>
          </w:p>
        </w:tc>
        <w:tc>
          <w:tcPr>
            <w:tcW w:w="465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上海市静安区建文培训学校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468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上海弘景培训学校有限公司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55</w:t>
            </w:r>
          </w:p>
        </w:tc>
        <w:tc>
          <w:tcPr>
            <w:tcW w:w="465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上海市静安区仰安进修学校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468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上海齐睿培训学校有限公司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56</w:t>
            </w:r>
          </w:p>
        </w:tc>
        <w:tc>
          <w:tcPr>
            <w:tcW w:w="465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上海城市经济进修学院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</w:t>
            </w:r>
          </w:p>
        </w:tc>
        <w:tc>
          <w:tcPr>
            <w:tcW w:w="468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上海昂立教育培训有限公司第二十六分公司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57</w:t>
            </w:r>
          </w:p>
        </w:tc>
        <w:tc>
          <w:tcPr>
            <w:tcW w:w="465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上海市静安区好时光培训学校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</w:t>
            </w:r>
          </w:p>
        </w:tc>
        <w:tc>
          <w:tcPr>
            <w:tcW w:w="468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上海新东方教育培训有限公司静安第一分公司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58</w:t>
            </w:r>
          </w:p>
        </w:tc>
        <w:tc>
          <w:tcPr>
            <w:tcW w:w="465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上海博学文化进修学院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</w:t>
            </w:r>
          </w:p>
        </w:tc>
        <w:tc>
          <w:tcPr>
            <w:tcW w:w="468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好未来培训学校（上海）有限公司静安区康宁路分公司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59</w:t>
            </w:r>
          </w:p>
        </w:tc>
        <w:tc>
          <w:tcPr>
            <w:tcW w:w="465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上海静安区新解教育培训中心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</w:t>
            </w:r>
          </w:p>
        </w:tc>
        <w:tc>
          <w:tcPr>
            <w:tcW w:w="468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上海诺美培训中心有限责任公司静安分公司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</w:t>
            </w:r>
          </w:p>
        </w:tc>
        <w:tc>
          <w:tcPr>
            <w:tcW w:w="465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上海静安区莘远进修学校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</w:t>
            </w:r>
          </w:p>
        </w:tc>
        <w:tc>
          <w:tcPr>
            <w:tcW w:w="468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上海精思锐教育培训有限公司静安第四分公司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61</w:t>
            </w:r>
          </w:p>
        </w:tc>
        <w:tc>
          <w:tcPr>
            <w:tcW w:w="465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上海伟华教育培训中心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</w:t>
            </w:r>
          </w:p>
        </w:tc>
        <w:tc>
          <w:tcPr>
            <w:tcW w:w="468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上海小荧星教育培训有限公司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62</w:t>
            </w:r>
          </w:p>
        </w:tc>
        <w:tc>
          <w:tcPr>
            <w:tcW w:w="465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上海市静安爱恩教育培训中心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</w:t>
            </w:r>
          </w:p>
        </w:tc>
        <w:tc>
          <w:tcPr>
            <w:tcW w:w="468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上海三爱教育培训有限公司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63</w:t>
            </w:r>
          </w:p>
        </w:tc>
        <w:tc>
          <w:tcPr>
            <w:tcW w:w="465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上海静安区阳光喔培训学校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</w:t>
            </w:r>
          </w:p>
        </w:tc>
        <w:tc>
          <w:tcPr>
            <w:tcW w:w="468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上海静安区常春藤教育进修学校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64</w:t>
            </w:r>
          </w:p>
        </w:tc>
        <w:tc>
          <w:tcPr>
            <w:tcW w:w="465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上海市静安区商业进修学校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</w:t>
            </w:r>
          </w:p>
        </w:tc>
        <w:tc>
          <w:tcPr>
            <w:tcW w:w="468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上海然玉培训学校有限公司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65</w:t>
            </w:r>
          </w:p>
        </w:tc>
        <w:tc>
          <w:tcPr>
            <w:tcW w:w="465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上海乐课力教育培训有限公司共和新路分公司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468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上海小萝卜培训中心有限公司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66</w:t>
            </w:r>
          </w:p>
        </w:tc>
        <w:tc>
          <w:tcPr>
            <w:tcW w:w="465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上海新精英培训中心有限公司静安第一分公司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</w:t>
            </w:r>
          </w:p>
        </w:tc>
        <w:tc>
          <w:tcPr>
            <w:tcW w:w="468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上海音元培训学校有限公司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67</w:t>
            </w:r>
          </w:p>
        </w:tc>
        <w:tc>
          <w:tcPr>
            <w:tcW w:w="465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上海南洋昂立教育培训有限公司第三十七分公司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</w:t>
            </w:r>
          </w:p>
        </w:tc>
        <w:tc>
          <w:tcPr>
            <w:tcW w:w="468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上海森塾教育培训有限公司静安分公司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68</w:t>
            </w:r>
          </w:p>
        </w:tc>
        <w:tc>
          <w:tcPr>
            <w:tcW w:w="465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上海新东方教育培训有限公司静安第四分公司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</w:t>
            </w:r>
          </w:p>
        </w:tc>
        <w:tc>
          <w:tcPr>
            <w:tcW w:w="468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上海昂立教育培训有限公司第五十八分公司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</w:t>
            </w:r>
          </w:p>
        </w:tc>
        <w:tc>
          <w:tcPr>
            <w:tcW w:w="465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上海精思锐教育培训有限公司静安第三分公司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</w:t>
            </w:r>
          </w:p>
        </w:tc>
        <w:tc>
          <w:tcPr>
            <w:tcW w:w="468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上海新东方教育培训有限公司静安第六分公司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70</w:t>
            </w:r>
          </w:p>
        </w:tc>
        <w:tc>
          <w:tcPr>
            <w:tcW w:w="465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上海上大文化进修学院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</w:t>
            </w:r>
          </w:p>
        </w:tc>
        <w:tc>
          <w:tcPr>
            <w:tcW w:w="468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上海四季教育培训有限公司康定路分公司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71</w:t>
            </w:r>
          </w:p>
        </w:tc>
        <w:tc>
          <w:tcPr>
            <w:tcW w:w="465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上海市继续教育进修学院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</w:t>
            </w:r>
          </w:p>
        </w:tc>
        <w:tc>
          <w:tcPr>
            <w:tcW w:w="4680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上海尚驰专修学院</w:t>
            </w:r>
          </w:p>
        </w:tc>
        <w:tc>
          <w:tcPr>
            <w:tcW w:w="66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66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7A"/>
    <w:rsid w:val="00000528"/>
    <w:rsid w:val="000329AC"/>
    <w:rsid w:val="000435E6"/>
    <w:rsid w:val="000D5B14"/>
    <w:rsid w:val="001D1809"/>
    <w:rsid w:val="001F0042"/>
    <w:rsid w:val="002229EC"/>
    <w:rsid w:val="002B6F80"/>
    <w:rsid w:val="00441D6D"/>
    <w:rsid w:val="00451159"/>
    <w:rsid w:val="005E54DE"/>
    <w:rsid w:val="006058AC"/>
    <w:rsid w:val="00652587"/>
    <w:rsid w:val="00721187"/>
    <w:rsid w:val="007B1713"/>
    <w:rsid w:val="008401BA"/>
    <w:rsid w:val="008C0A38"/>
    <w:rsid w:val="00A373A2"/>
    <w:rsid w:val="00A822D5"/>
    <w:rsid w:val="00AD5A50"/>
    <w:rsid w:val="00C60990"/>
    <w:rsid w:val="00D47F4A"/>
    <w:rsid w:val="00DD527A"/>
    <w:rsid w:val="020F7394"/>
    <w:rsid w:val="03322008"/>
    <w:rsid w:val="053B54A3"/>
    <w:rsid w:val="05941392"/>
    <w:rsid w:val="0E7B36DE"/>
    <w:rsid w:val="161B7E19"/>
    <w:rsid w:val="16422293"/>
    <w:rsid w:val="1BD67EE8"/>
    <w:rsid w:val="2D7562A9"/>
    <w:rsid w:val="31504C0B"/>
    <w:rsid w:val="32A1417C"/>
    <w:rsid w:val="33086228"/>
    <w:rsid w:val="35343199"/>
    <w:rsid w:val="43F41121"/>
    <w:rsid w:val="5527544A"/>
    <w:rsid w:val="5A3D6C34"/>
    <w:rsid w:val="602F5F25"/>
    <w:rsid w:val="62F038FE"/>
    <w:rsid w:val="673B3E81"/>
    <w:rsid w:val="692B6D20"/>
    <w:rsid w:val="6B696EC5"/>
    <w:rsid w:val="6B6A3FDF"/>
    <w:rsid w:val="6BEB0B5D"/>
    <w:rsid w:val="6C725361"/>
    <w:rsid w:val="7439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532</Words>
  <Characters>3034</Characters>
  <Lines>25</Lines>
  <Paragraphs>7</Paragraphs>
  <TotalTime>12</TotalTime>
  <ScaleCrop>false</ScaleCrop>
  <LinksUpToDate>false</LinksUpToDate>
  <CharactersWithSpaces>3559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2021-03-09T02:24:00Z</dcterms:created>
  <dc:creator>cyh</dc:creator>
  <cp:lastModifiedBy>pc</cp:lastModifiedBy>
  <cp:lastPrinted>2021-03-10T02:05:39Z</cp:lastPrinted>
  <dcterms:modified xsi:type="dcterms:W3CDTF">2021-03-10T02:22:20Z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